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573" w:rsidRPr="00AC2573" w:rsidRDefault="00210BFA" w:rsidP="00AC2573">
      <w:pPr>
        <w:jc w:val="center"/>
        <w:rPr>
          <w:b/>
        </w:rPr>
      </w:pPr>
      <w:r>
        <w:rPr>
          <w:b/>
        </w:rPr>
        <w:t>LEGAL</w:t>
      </w:r>
    </w:p>
    <w:p w:rsidR="00AC2573" w:rsidRDefault="00AC2573" w:rsidP="003931D7">
      <w:pPr>
        <w:jc w:val="both"/>
      </w:pPr>
    </w:p>
    <w:p w:rsidR="00190AEC" w:rsidRDefault="003931D7" w:rsidP="003931D7">
      <w:pPr>
        <w:jc w:val="both"/>
      </w:pPr>
      <w:r>
        <w:t xml:space="preserve">This website is managed by Moore Greece, which </w:t>
      </w:r>
      <w:r w:rsidRPr="003931D7">
        <w:t xml:space="preserve">refers to the trade name </w:t>
      </w:r>
      <w:r w:rsidR="009345A9">
        <w:rPr>
          <w:lang w:val="en-US"/>
        </w:rPr>
        <w:t>of</w:t>
      </w:r>
      <w:bookmarkStart w:id="0" w:name="_GoBack"/>
      <w:bookmarkEnd w:id="0"/>
      <w:r w:rsidRPr="003931D7">
        <w:t xml:space="preserve"> Chartered Accountants Moore Stephens S.A and MS Accounting Services S.A, both Greek “</w:t>
      </w:r>
      <w:proofErr w:type="spellStart"/>
      <w:r w:rsidRPr="003931D7">
        <w:t>Societe</w:t>
      </w:r>
      <w:proofErr w:type="spellEnd"/>
      <w:r w:rsidRPr="003931D7">
        <w:t xml:space="preserve"> </w:t>
      </w:r>
      <w:proofErr w:type="spellStart"/>
      <w:r w:rsidRPr="003931D7">
        <w:t>Anonyme</w:t>
      </w:r>
      <w:proofErr w:type="spellEnd"/>
      <w:r w:rsidRPr="003931D7">
        <w:t xml:space="preserve">” companies and </w:t>
      </w:r>
      <w:r w:rsidR="00A265C0">
        <w:t xml:space="preserve">independent </w:t>
      </w:r>
      <w:r w:rsidRPr="003931D7">
        <w:t>members of Moore Global Network Limited, a worldwide network of independent accounting and consulting firms.</w:t>
      </w:r>
      <w:r>
        <w:t xml:space="preserve"> This disclaimer shall be governed by and construed in accordance with </w:t>
      </w:r>
      <w:r w:rsidR="00AC2573">
        <w:t xml:space="preserve">the </w:t>
      </w:r>
      <w:r>
        <w:t>Greek laws and the courts of Greece shall have exclusive jurisdiction. The invalidity or unenforceability in any jurisdiction of any of these terms shall not affect the validity or enforceability of any other of these terms</w:t>
      </w:r>
      <w:r w:rsidR="00190AEC">
        <w:t>.</w:t>
      </w:r>
    </w:p>
    <w:p w:rsidR="003931D7" w:rsidRPr="00210BFA" w:rsidRDefault="003931D7" w:rsidP="003931D7">
      <w:pPr>
        <w:jc w:val="both"/>
      </w:pPr>
      <w:r>
        <w:t>Moore Greece</w:t>
      </w:r>
      <w:r w:rsidR="001104B8">
        <w:t>, provides a) audit and assurance, b) tax, c) governance, risk and compliance, d) IT consulting, e) transactions</w:t>
      </w:r>
      <w:r w:rsidR="00AC2573">
        <w:t xml:space="preserve"> services and</w:t>
      </w:r>
      <w:r>
        <w:t xml:space="preserve"> </w:t>
      </w:r>
      <w:r w:rsidR="001104B8">
        <w:t>f) accounting outsourcing services.</w:t>
      </w:r>
      <w:r>
        <w:t xml:space="preserve"> </w:t>
      </w:r>
    </w:p>
    <w:p w:rsidR="003931D7" w:rsidRDefault="003931D7" w:rsidP="003931D7">
      <w:pPr>
        <w:jc w:val="both"/>
      </w:pPr>
      <w:r>
        <w:t xml:space="preserve">No action should be taken or omitted to be taken in reliance upon information contained in this website. The information contained and accessed on this site is provided for general guidance and is intended to offer the user general information of interest. The information provided is not intended to replace or serve as substitute for any accounting, tax or other professional advice, consultation or service. You should consult with a professional </w:t>
      </w:r>
      <w:r w:rsidR="008D1A86">
        <w:t xml:space="preserve">within our </w:t>
      </w:r>
      <w:r>
        <w:t>firm in the respective accounting, tax or other professional area. Based on specific facts or circumstances, the application of laws and regulations may vary. Based on the fundamental universal condition of the ele</w:t>
      </w:r>
      <w:r w:rsidR="008D1A86">
        <w:t>ctronic communication process, Moore Greece</w:t>
      </w:r>
      <w:r>
        <w:t xml:space="preserve"> does not guarantee or warrant the site will be uninterrupted, without delay, error-free, omission-free, or free of viruses. Therefore, the information is provided "as is" without warranties of any kind, express or implied, including accuracy, timeliness and completeness. In no event shall M</w:t>
      </w:r>
      <w:r w:rsidR="008D1A86">
        <w:t>oore Greece</w:t>
      </w:r>
      <w:r w:rsidR="00AC2573">
        <w:t>,</w:t>
      </w:r>
      <w:r>
        <w:t xml:space="preserve"> </w:t>
      </w:r>
      <w:r w:rsidR="008D1A86">
        <w:t xml:space="preserve">its partners and </w:t>
      </w:r>
      <w:r>
        <w:t>employees be liable for any direct, indirect, incidental, special, exemplary, punitive, consequential or other damages whatsoever (including, but not limited to, liability for</w:t>
      </w:r>
      <w:r w:rsidR="00AC2573">
        <w:t xml:space="preserve"> loss of use, data or profits)</w:t>
      </w:r>
      <w:r>
        <w:t>, arising out of or in connection with this website, any content on or accessed by use of this website, or any copyin</w:t>
      </w:r>
      <w:r w:rsidR="00AC2573">
        <w:t>g, display or other use hereof.</w:t>
      </w:r>
    </w:p>
    <w:p w:rsidR="003931D7" w:rsidRDefault="001104B8" w:rsidP="003931D7">
      <w:pPr>
        <w:jc w:val="both"/>
      </w:pPr>
      <w:r>
        <w:t>Moore Greece</w:t>
      </w:r>
      <w:r w:rsidR="003931D7">
        <w:t xml:space="preserve"> does not warrant or offer any assurance that this website is compatible with any user's computer equipment or network through which access to the site is gained or that use of this website will not lead to viruses or similar destructive software accessing any user's co</w:t>
      </w:r>
      <w:r>
        <w:t>mputer equipment. Moore Greece</w:t>
      </w:r>
      <w:r w:rsidR="003931D7">
        <w:t xml:space="preserve"> shall not be liable for any damage which a user may suffer as a result of any errors in content or arising from any virus or other destructive software. Users are responsible for ensuring that their computer equipment has appropriate security</w:t>
      </w:r>
      <w:r w:rsidR="00AC2573">
        <w:t xml:space="preserve"> and virus protection features.</w:t>
      </w:r>
    </w:p>
    <w:p w:rsidR="003931D7" w:rsidRDefault="003931D7" w:rsidP="003931D7">
      <w:pPr>
        <w:jc w:val="both"/>
      </w:pPr>
      <w:r>
        <w:t>As content on the site is copyrighted, any unauthorised use of any materials on the site may violate copyright, trademark and other laws. Should a user download the materials on this website for personal or non-commercial use, the user must retain all copyright and other proprietary notices contained in the original materials on any copies of the material. Materials on the site may not be modified, reproduced or publicly displayed, performed or distributed or used for any</w:t>
      </w:r>
      <w:r w:rsidR="00AC2573">
        <w:t xml:space="preserve"> public or commercial purposes.</w:t>
      </w:r>
    </w:p>
    <w:p w:rsidR="003931D7" w:rsidRDefault="003931D7" w:rsidP="003931D7">
      <w:pPr>
        <w:jc w:val="both"/>
      </w:pPr>
      <w:r>
        <w:t>Third Party links are provided as a convenience to users. M</w:t>
      </w:r>
      <w:r w:rsidR="00AC2573">
        <w:t>oore Greece</w:t>
      </w:r>
      <w:r>
        <w:t xml:space="preserve"> does not control and is not responsible for any </w:t>
      </w:r>
      <w:r w:rsidR="00AC2573">
        <w:t xml:space="preserve">of </w:t>
      </w:r>
      <w:r w:rsidR="00030870">
        <w:t>these sites or their content. T</w:t>
      </w:r>
      <w:r w:rsidR="00AC2573">
        <w:t>hese sites are not governed by this legal statement.</w:t>
      </w:r>
    </w:p>
    <w:p w:rsidR="00EC4DC7" w:rsidRDefault="003931D7" w:rsidP="003931D7">
      <w:pPr>
        <w:jc w:val="both"/>
      </w:pPr>
      <w:r>
        <w:t xml:space="preserve">If you have any questions about this </w:t>
      </w:r>
      <w:r w:rsidR="00AC2573">
        <w:t>legal statement</w:t>
      </w:r>
      <w:r>
        <w:t xml:space="preserve"> please e-mail </w:t>
      </w:r>
      <w:r w:rsidR="00AC2573">
        <w:t>Moore Greece.</w:t>
      </w:r>
    </w:p>
    <w:sectPr w:rsidR="00EC4D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D7"/>
    <w:rsid w:val="00030870"/>
    <w:rsid w:val="001104B8"/>
    <w:rsid w:val="00190AEC"/>
    <w:rsid w:val="00210BFA"/>
    <w:rsid w:val="003931D7"/>
    <w:rsid w:val="00791184"/>
    <w:rsid w:val="008D1A86"/>
    <w:rsid w:val="009345A9"/>
    <w:rsid w:val="00980204"/>
    <w:rsid w:val="00A265C0"/>
    <w:rsid w:val="00AC2573"/>
    <w:rsid w:val="00EC4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424A9-4A42-46AF-A5A4-E76ACD34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Vasilopoulos</dc:creator>
  <cp:keywords/>
  <dc:description/>
  <cp:lastModifiedBy>John Boikos</cp:lastModifiedBy>
  <cp:revision>5</cp:revision>
  <dcterms:created xsi:type="dcterms:W3CDTF">2021-01-22T14:21:00Z</dcterms:created>
  <dcterms:modified xsi:type="dcterms:W3CDTF">2021-01-27T15:47:00Z</dcterms:modified>
</cp:coreProperties>
</file>